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4" w:rsidRPr="00F32B34" w:rsidRDefault="00F32B34" w:rsidP="00F32B34">
      <w:pPr>
        <w:jc w:val="center"/>
        <w:rPr>
          <w:b/>
          <w:bCs/>
        </w:rPr>
      </w:pPr>
    </w:p>
    <w:p w:rsidR="00F32B34" w:rsidRPr="00F32B34" w:rsidRDefault="00F32B34" w:rsidP="00F32B34">
      <w:pPr>
        <w:jc w:val="center"/>
        <w:rPr>
          <w:b/>
          <w:bCs/>
        </w:rPr>
      </w:pPr>
    </w:p>
    <w:p w:rsidR="00F32B34" w:rsidRPr="00F32B34" w:rsidRDefault="00F32B34" w:rsidP="00F32B34">
      <w:r w:rsidRPr="00F32B34">
        <w:rPr>
          <w:noProof/>
        </w:rPr>
        <w:drawing>
          <wp:anchor distT="0" distB="0" distL="114935" distR="114935" simplePos="0" relativeHeight="251659264" behindDoc="1" locked="0" layoutInCell="1" allowOverlap="1" wp14:anchorId="60529C60" wp14:editId="5C45EC29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sz w:val="20"/>
          <w:szCs w:val="28"/>
          <w:lang w:eastAsia="ar-SA"/>
        </w:rPr>
        <w:tab/>
      </w:r>
      <w:r w:rsidRPr="00F32B34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427E" wp14:editId="1E69BEE8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F32B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75896" wp14:editId="297E48D0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F32B34">
        <w:rPr>
          <w:b/>
          <w:sz w:val="20"/>
          <w:szCs w:val="28"/>
          <w:lang w:eastAsia="ar-SA"/>
        </w:rPr>
        <w:t>1</w:t>
      </w:r>
      <w:proofErr w:type="gramEnd"/>
      <w:r w:rsidRPr="00F32B34">
        <w:rPr>
          <w:b/>
          <w:sz w:val="20"/>
          <w:szCs w:val="28"/>
          <w:lang w:eastAsia="ar-SA"/>
        </w:rPr>
        <w:t>»</w:t>
      </w:r>
    </w:p>
    <w:p w:rsidR="00F32B34" w:rsidRPr="00F32B34" w:rsidRDefault="00F32B34" w:rsidP="00F32B34">
      <w:pPr>
        <w:suppressAutoHyphens/>
        <w:rPr>
          <w:b/>
          <w:sz w:val="20"/>
          <w:szCs w:val="28"/>
          <w:lang w:eastAsia="ar-SA"/>
        </w:rPr>
      </w:pPr>
      <w:r w:rsidRPr="00F32B34"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32B34" w:rsidRPr="00F32B34" w:rsidRDefault="00F32B34" w:rsidP="00F32B34">
      <w:pPr>
        <w:suppressAutoHyphens/>
        <w:rPr>
          <w:b/>
          <w:sz w:val="16"/>
          <w:szCs w:val="28"/>
          <w:lang w:eastAsia="ar-SA"/>
        </w:rPr>
      </w:pPr>
      <w:r w:rsidRPr="00F32B34">
        <w:rPr>
          <w:b/>
          <w:sz w:val="16"/>
          <w:szCs w:val="28"/>
          <w:lang w:eastAsia="ar-SA"/>
        </w:rPr>
        <w:t xml:space="preserve">            385431, а. </w:t>
      </w:r>
      <w:proofErr w:type="spellStart"/>
      <w:r w:rsidRPr="00F32B34">
        <w:rPr>
          <w:b/>
          <w:sz w:val="16"/>
          <w:szCs w:val="28"/>
          <w:lang w:eastAsia="ar-SA"/>
        </w:rPr>
        <w:t>Блечепсин</w:t>
      </w:r>
      <w:proofErr w:type="spellEnd"/>
      <w:r w:rsidRPr="00F32B34">
        <w:rPr>
          <w:b/>
          <w:sz w:val="16"/>
          <w:szCs w:val="28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F32B34">
        <w:rPr>
          <w:b/>
          <w:sz w:val="16"/>
          <w:szCs w:val="28"/>
          <w:lang w:eastAsia="ar-SA"/>
        </w:rPr>
        <w:t>къ</w:t>
      </w:r>
      <w:proofErr w:type="spellEnd"/>
      <w:r w:rsidRPr="00F32B34">
        <w:rPr>
          <w:b/>
          <w:sz w:val="16"/>
          <w:szCs w:val="28"/>
          <w:lang w:eastAsia="ar-SA"/>
        </w:rPr>
        <w:t xml:space="preserve">. </w:t>
      </w:r>
      <w:proofErr w:type="spellStart"/>
      <w:r w:rsidRPr="00F32B34">
        <w:rPr>
          <w:b/>
          <w:sz w:val="16"/>
          <w:szCs w:val="28"/>
          <w:lang w:eastAsia="ar-SA"/>
        </w:rPr>
        <w:t>Блащэпсынэ</w:t>
      </w:r>
      <w:proofErr w:type="spellEnd"/>
      <w:r w:rsidRPr="00F32B34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F32B34">
        <w:rPr>
          <w:b/>
          <w:sz w:val="16"/>
          <w:szCs w:val="28"/>
          <w:lang w:eastAsia="ar-SA"/>
        </w:rPr>
        <w:t>иур</w:t>
      </w:r>
      <w:proofErr w:type="spellEnd"/>
      <w:r w:rsidRPr="00F32B34">
        <w:rPr>
          <w:b/>
          <w:sz w:val="16"/>
          <w:szCs w:val="28"/>
          <w:lang w:eastAsia="ar-SA"/>
        </w:rPr>
        <w:t>., 37</w:t>
      </w:r>
    </w:p>
    <w:p w:rsidR="00F32B34" w:rsidRPr="00F32B34" w:rsidRDefault="00F32B34" w:rsidP="00F32B34">
      <w:pPr>
        <w:suppressAutoHyphens/>
        <w:rPr>
          <w:b/>
          <w:sz w:val="16"/>
          <w:szCs w:val="28"/>
          <w:lang w:eastAsia="ar-SA"/>
        </w:rPr>
      </w:pPr>
      <w:r w:rsidRPr="00F32B34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32B34" w:rsidRPr="00F32B34" w:rsidRDefault="00F32B34" w:rsidP="00F32B34">
      <w:pPr>
        <w:suppressAutoHyphens/>
        <w:rPr>
          <w:b/>
          <w:sz w:val="16"/>
          <w:szCs w:val="28"/>
          <w:lang w:eastAsia="ar-SA"/>
        </w:rPr>
      </w:pPr>
      <w:r w:rsidRPr="00F32B34">
        <w:rPr>
          <w:b/>
          <w:sz w:val="16"/>
          <w:szCs w:val="28"/>
          <w:lang w:eastAsia="ar-SA"/>
        </w:rPr>
        <w:t xml:space="preserve">                 </w:t>
      </w:r>
      <w:r w:rsidRPr="00F32B34">
        <w:rPr>
          <w:b/>
          <w:sz w:val="16"/>
          <w:szCs w:val="28"/>
          <w:lang w:val="en-US" w:eastAsia="ar-SA"/>
        </w:rPr>
        <w:t>E</w:t>
      </w:r>
      <w:r w:rsidRPr="00F32B34">
        <w:rPr>
          <w:b/>
          <w:sz w:val="16"/>
          <w:szCs w:val="28"/>
          <w:lang w:eastAsia="ar-SA"/>
        </w:rPr>
        <w:t>-</w:t>
      </w:r>
      <w:r w:rsidRPr="00F32B34">
        <w:rPr>
          <w:b/>
          <w:sz w:val="16"/>
          <w:szCs w:val="28"/>
          <w:lang w:val="en-US" w:eastAsia="ar-SA"/>
        </w:rPr>
        <w:t>mail</w:t>
      </w:r>
      <w:r w:rsidRPr="00F32B34">
        <w:rPr>
          <w:b/>
          <w:sz w:val="16"/>
          <w:szCs w:val="28"/>
          <w:lang w:eastAsia="ar-SA"/>
        </w:rPr>
        <w:t xml:space="preserve">: </w:t>
      </w:r>
      <w:proofErr w:type="spellStart"/>
      <w:r w:rsidRPr="00F32B34">
        <w:rPr>
          <w:b/>
          <w:sz w:val="16"/>
          <w:szCs w:val="28"/>
          <w:lang w:val="en-US" w:eastAsia="ar-SA"/>
        </w:rPr>
        <w:t>blechamo</w:t>
      </w:r>
      <w:proofErr w:type="spellEnd"/>
      <w:r w:rsidRPr="00F32B34">
        <w:rPr>
          <w:b/>
          <w:sz w:val="16"/>
          <w:szCs w:val="28"/>
          <w:lang w:eastAsia="ar-SA"/>
        </w:rPr>
        <w:t>@</w:t>
      </w:r>
      <w:r w:rsidRPr="00F32B34">
        <w:rPr>
          <w:b/>
          <w:sz w:val="16"/>
          <w:szCs w:val="28"/>
          <w:lang w:val="en-US" w:eastAsia="ar-SA"/>
        </w:rPr>
        <w:t>mail</w:t>
      </w:r>
      <w:r w:rsidRPr="00F32B34">
        <w:rPr>
          <w:b/>
          <w:sz w:val="16"/>
          <w:szCs w:val="28"/>
          <w:lang w:eastAsia="ar-SA"/>
        </w:rPr>
        <w:t>.</w:t>
      </w:r>
      <w:proofErr w:type="spellStart"/>
      <w:r w:rsidRPr="00F32B34">
        <w:rPr>
          <w:b/>
          <w:sz w:val="16"/>
          <w:szCs w:val="28"/>
          <w:lang w:val="en-US" w:eastAsia="ar-SA"/>
        </w:rPr>
        <w:t>ru</w:t>
      </w:r>
      <w:proofErr w:type="spellEnd"/>
      <w:r w:rsidRPr="00F32B34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F32B34">
        <w:rPr>
          <w:b/>
          <w:sz w:val="16"/>
          <w:szCs w:val="28"/>
          <w:lang w:val="en-US" w:eastAsia="ar-SA"/>
        </w:rPr>
        <w:t>E</w:t>
      </w:r>
      <w:r w:rsidRPr="00F32B34">
        <w:rPr>
          <w:b/>
          <w:sz w:val="16"/>
          <w:szCs w:val="28"/>
          <w:lang w:eastAsia="ar-SA"/>
        </w:rPr>
        <w:t>-</w:t>
      </w:r>
      <w:r w:rsidRPr="00F32B34">
        <w:rPr>
          <w:b/>
          <w:sz w:val="16"/>
          <w:szCs w:val="28"/>
          <w:lang w:val="en-US" w:eastAsia="ar-SA"/>
        </w:rPr>
        <w:t>mail</w:t>
      </w:r>
      <w:r w:rsidRPr="00F32B34">
        <w:rPr>
          <w:b/>
          <w:sz w:val="16"/>
          <w:szCs w:val="28"/>
          <w:lang w:eastAsia="ar-SA"/>
        </w:rPr>
        <w:t xml:space="preserve">: </w:t>
      </w:r>
      <w:proofErr w:type="spellStart"/>
      <w:r w:rsidRPr="00F32B34">
        <w:rPr>
          <w:b/>
          <w:sz w:val="16"/>
          <w:szCs w:val="28"/>
          <w:lang w:val="en-US" w:eastAsia="ar-SA"/>
        </w:rPr>
        <w:t>blechamo</w:t>
      </w:r>
      <w:proofErr w:type="spellEnd"/>
      <w:r w:rsidRPr="00F32B34">
        <w:rPr>
          <w:b/>
          <w:sz w:val="16"/>
          <w:szCs w:val="28"/>
          <w:lang w:eastAsia="ar-SA"/>
        </w:rPr>
        <w:t>@</w:t>
      </w:r>
      <w:r w:rsidRPr="00F32B34">
        <w:rPr>
          <w:b/>
          <w:sz w:val="16"/>
          <w:szCs w:val="28"/>
          <w:lang w:val="en-US" w:eastAsia="ar-SA"/>
        </w:rPr>
        <w:t>mail</w:t>
      </w:r>
      <w:r w:rsidRPr="00F32B34">
        <w:rPr>
          <w:b/>
          <w:sz w:val="16"/>
          <w:szCs w:val="28"/>
          <w:lang w:eastAsia="ar-SA"/>
        </w:rPr>
        <w:t>.</w:t>
      </w:r>
      <w:proofErr w:type="spellStart"/>
      <w:r w:rsidRPr="00F32B34">
        <w:rPr>
          <w:b/>
          <w:sz w:val="16"/>
          <w:szCs w:val="28"/>
          <w:lang w:val="en-US" w:eastAsia="ar-SA"/>
        </w:rPr>
        <w:t>ru</w:t>
      </w:r>
      <w:proofErr w:type="spellEnd"/>
    </w:p>
    <w:p w:rsidR="00F32B34" w:rsidRPr="00F32B34" w:rsidRDefault="00F32B34" w:rsidP="00F32B34">
      <w:pPr>
        <w:suppressAutoHyphens/>
        <w:rPr>
          <w:sz w:val="16"/>
          <w:szCs w:val="28"/>
          <w:lang w:eastAsia="ar-SA"/>
        </w:rPr>
      </w:pPr>
    </w:p>
    <w:p w:rsidR="00F32B34" w:rsidRPr="00F32B34" w:rsidRDefault="00F32B34" w:rsidP="00F32B34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F32B34" w:rsidRPr="00F32B34" w:rsidRDefault="00F32B34" w:rsidP="00F32B34">
      <w:pPr>
        <w:jc w:val="right"/>
        <w:rPr>
          <w:b/>
          <w:szCs w:val="28"/>
        </w:rPr>
      </w:pPr>
    </w:p>
    <w:p w:rsidR="00F32B34" w:rsidRPr="00F32B34" w:rsidRDefault="00F32B34" w:rsidP="00F32B34">
      <w:pPr>
        <w:jc w:val="right"/>
        <w:rPr>
          <w:b/>
          <w:szCs w:val="28"/>
        </w:rPr>
      </w:pPr>
      <w:r w:rsidRPr="00F32B34">
        <w:rPr>
          <w:b/>
          <w:szCs w:val="28"/>
        </w:rPr>
        <w:t>ПРОЕКТ</w:t>
      </w:r>
    </w:p>
    <w:p w:rsidR="00F32B34" w:rsidRPr="00F32B34" w:rsidRDefault="00F32B34" w:rsidP="00F32B34">
      <w:pPr>
        <w:jc w:val="center"/>
        <w:rPr>
          <w:b/>
          <w:sz w:val="28"/>
          <w:szCs w:val="28"/>
        </w:rPr>
      </w:pPr>
    </w:p>
    <w:p w:rsidR="00F32B34" w:rsidRPr="00F32B34" w:rsidRDefault="00F32B34" w:rsidP="00F32B34">
      <w:pPr>
        <w:jc w:val="center"/>
        <w:rPr>
          <w:sz w:val="28"/>
          <w:szCs w:val="28"/>
        </w:rPr>
      </w:pPr>
      <w:r w:rsidRPr="00F32B34">
        <w:rPr>
          <w:b/>
          <w:sz w:val="28"/>
          <w:szCs w:val="28"/>
        </w:rPr>
        <w:t>ПОСТАНОВЛЕНИЕ</w:t>
      </w:r>
    </w:p>
    <w:p w:rsidR="00F32B34" w:rsidRPr="00F32B34" w:rsidRDefault="00F32B34" w:rsidP="00F32B34">
      <w:pPr>
        <w:rPr>
          <w:sz w:val="28"/>
          <w:szCs w:val="28"/>
        </w:rPr>
      </w:pPr>
      <w:r w:rsidRPr="00F32B34">
        <w:rPr>
          <w:sz w:val="28"/>
          <w:szCs w:val="28"/>
        </w:rPr>
        <w:t>__</w:t>
      </w:r>
      <w:r w:rsidRPr="00F32B34">
        <w:rPr>
          <w:sz w:val="28"/>
          <w:szCs w:val="28"/>
        </w:rPr>
        <w:t>.</w:t>
      </w:r>
      <w:r w:rsidRPr="00F32B34">
        <w:rPr>
          <w:sz w:val="28"/>
          <w:szCs w:val="28"/>
        </w:rPr>
        <w:t>__</w:t>
      </w:r>
      <w:r w:rsidRPr="00F32B34">
        <w:rPr>
          <w:sz w:val="28"/>
          <w:szCs w:val="28"/>
        </w:rPr>
        <w:t xml:space="preserve">.2021 г. </w:t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  <w:t xml:space="preserve">№ </w:t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</w:r>
      <w:r w:rsidRPr="00F32B34">
        <w:rPr>
          <w:sz w:val="28"/>
          <w:szCs w:val="28"/>
        </w:rPr>
        <w:tab/>
        <w:t xml:space="preserve">а. </w:t>
      </w:r>
      <w:proofErr w:type="spellStart"/>
      <w:r w:rsidRPr="00F32B34">
        <w:rPr>
          <w:sz w:val="28"/>
          <w:szCs w:val="28"/>
        </w:rPr>
        <w:t>Блечепсин</w:t>
      </w:r>
      <w:proofErr w:type="spellEnd"/>
    </w:p>
    <w:p w:rsidR="00F32B34" w:rsidRPr="00F32B34" w:rsidRDefault="00F32B34" w:rsidP="00F32B34"/>
    <w:p w:rsidR="00F32B34" w:rsidRPr="00F32B34" w:rsidRDefault="00F32B34" w:rsidP="00F32B34"/>
    <w:p w:rsidR="00F32B34" w:rsidRPr="00F32B34" w:rsidRDefault="00F32B34" w:rsidP="00F32B34">
      <w:pPr>
        <w:ind w:firstLine="708"/>
        <w:jc w:val="both"/>
      </w:pPr>
      <w:proofErr w:type="gramStart"/>
      <w:r w:rsidRPr="00F32B34">
        <w:t xml:space="preserve">В соответствии с </w:t>
      </w:r>
      <w:hyperlink r:id="rId6" w:history="1">
        <w:r w:rsidRPr="00F32B34">
          <w:rPr>
            <w:rStyle w:val="a4"/>
            <w:color w:val="auto"/>
          </w:rPr>
          <w:t>Федеральным законом</w:t>
        </w:r>
      </w:hyperlink>
      <w:r w:rsidRPr="00F32B34">
        <w:t xml:space="preserve"> от 06 октября 2003 года N 131-ФЗ "Об общих принципах организации местного самоуправления в Российской Федерации", положениями </w:t>
      </w:r>
      <w:hyperlink r:id="rId7" w:history="1">
        <w:r w:rsidRPr="00F32B34">
          <w:rPr>
            <w:rStyle w:val="a4"/>
            <w:color w:val="auto"/>
          </w:rPr>
          <w:t>ст. 17</w:t>
        </w:r>
      </w:hyperlink>
      <w:r w:rsidRPr="00F32B34">
        <w:t xml:space="preserve"> Федеральным законом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F32B34">
          <w:rPr>
            <w:rStyle w:val="a4"/>
            <w:color w:val="auto"/>
          </w:rPr>
          <w:t>Федеральным законом</w:t>
        </w:r>
      </w:hyperlink>
      <w:r w:rsidRPr="00F32B34">
        <w:t xml:space="preserve"> от 10 декабря 1995 года</w:t>
      </w:r>
      <w:proofErr w:type="gramEnd"/>
      <w:r w:rsidRPr="00F32B34">
        <w:t xml:space="preserve"> N 196-ФЗ "О безопасности дорожного движения", </w:t>
      </w:r>
      <w:r w:rsidRPr="00F32B34">
        <w:rPr>
          <w:rStyle w:val="a4"/>
          <w:color w:val="auto"/>
        </w:rPr>
        <w:t>Уставом</w:t>
      </w:r>
      <w:r w:rsidRPr="00F32B34">
        <w:t xml:space="preserve">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поселение", постановляет:</w:t>
      </w:r>
    </w:p>
    <w:p w:rsidR="00F32B34" w:rsidRPr="00F32B34" w:rsidRDefault="00F32B34" w:rsidP="00F32B34">
      <w:pPr>
        <w:jc w:val="both"/>
      </w:pPr>
      <w:bookmarkStart w:id="0" w:name="sub_1"/>
      <w:r w:rsidRPr="00F32B34">
        <w:t xml:space="preserve">1. Утвердить </w:t>
      </w:r>
      <w:r w:rsidRPr="00F32B34">
        <w:rPr>
          <w:rStyle w:val="a4"/>
          <w:color w:val="auto"/>
        </w:rPr>
        <w:t>Порядок</w:t>
      </w:r>
      <w:r w:rsidRPr="00F32B34">
        <w:t xml:space="preserve"> ремонта и </w:t>
      </w:r>
      <w:proofErr w:type="gramStart"/>
      <w:r w:rsidRPr="00F32B34">
        <w:t>содержания</w:t>
      </w:r>
      <w:proofErr w:type="gramEnd"/>
      <w:r w:rsidRPr="00F32B34">
        <w:t xml:space="preserve"> автомобильных дорог местного значения в границах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(прилагается).</w:t>
      </w:r>
    </w:p>
    <w:p w:rsidR="00F32B34" w:rsidRPr="00F32B34" w:rsidRDefault="00F32B34" w:rsidP="00F32B34">
      <w:pPr>
        <w:jc w:val="both"/>
      </w:pPr>
      <w:bookmarkStart w:id="1" w:name="sub_2"/>
      <w:bookmarkEnd w:id="0"/>
      <w:r w:rsidRPr="00F32B34">
        <w:t xml:space="preserve">2. </w:t>
      </w:r>
      <w:r w:rsidRPr="00F32B34">
        <w:rPr>
          <w:rStyle w:val="a4"/>
          <w:color w:val="auto"/>
        </w:rPr>
        <w:t>Обнародовать</w:t>
      </w:r>
      <w:r w:rsidRPr="00F32B34">
        <w:t xml:space="preserve"> настоящее постановление путем размещения на информационном стенде и </w:t>
      </w:r>
      <w:r w:rsidRPr="00F32B34">
        <w:rPr>
          <w:rStyle w:val="a4"/>
          <w:color w:val="auto"/>
        </w:rPr>
        <w:t>официальном сайте</w:t>
      </w:r>
      <w:r w:rsidRPr="00F32B34">
        <w:t xml:space="preserve"> администрации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в сети интернет.</w:t>
      </w:r>
    </w:p>
    <w:p w:rsidR="00F32B34" w:rsidRPr="00F32B34" w:rsidRDefault="00F32B34" w:rsidP="00F32B34">
      <w:pPr>
        <w:jc w:val="both"/>
      </w:pPr>
      <w:bookmarkStart w:id="2" w:name="sub_3"/>
      <w:bookmarkEnd w:id="1"/>
      <w:r w:rsidRPr="00F32B34">
        <w:t xml:space="preserve">3. </w:t>
      </w:r>
      <w:proofErr w:type="gramStart"/>
      <w:r w:rsidRPr="00F32B34">
        <w:t>Контроль за</w:t>
      </w:r>
      <w:proofErr w:type="gramEnd"/>
      <w:r w:rsidRPr="00F32B34">
        <w:t xml:space="preserve"> исполнением настоящего постановления возложить на заместителя главы администрации </w:t>
      </w:r>
      <w:r w:rsidRPr="00F32B34">
        <w:rPr>
          <w:highlight w:val="yellow"/>
        </w:rPr>
        <w:t>___________________.</w:t>
      </w:r>
    </w:p>
    <w:bookmarkEnd w:id="2"/>
    <w:p w:rsidR="00F32B34" w:rsidRPr="00F32B34" w:rsidRDefault="00F32B34" w:rsidP="00F32B3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797"/>
        <w:gridCol w:w="2719"/>
      </w:tblGrid>
      <w:tr w:rsidR="00F32B34" w:rsidRPr="00F32B34" w:rsidTr="00F32B34">
        <w:tblPrEx>
          <w:tblCellMar>
            <w:top w:w="0" w:type="dxa"/>
            <w:bottom w:w="0" w:type="dxa"/>
          </w:tblCellMar>
        </w:tblPrEx>
        <w:tc>
          <w:tcPr>
            <w:tcW w:w="3707" w:type="pct"/>
          </w:tcPr>
          <w:p w:rsidR="00F32B34" w:rsidRPr="00F32B34" w:rsidRDefault="00F32B34" w:rsidP="00A744EF">
            <w:pPr>
              <w:pStyle w:val="a6"/>
              <w:rPr>
                <w:rFonts w:ascii="Times New Roman" w:hAnsi="Times New Roman" w:cs="Times New Roman"/>
              </w:rPr>
            </w:pPr>
            <w:r w:rsidRPr="00F32B34">
              <w:rPr>
                <w:rFonts w:ascii="Times New Roman" w:hAnsi="Times New Roman" w:cs="Times New Roman"/>
              </w:rPr>
              <w:t>Глава</w:t>
            </w:r>
            <w:r w:rsidRPr="00F32B34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32B34">
              <w:rPr>
                <w:rFonts w:ascii="Times New Roman" w:hAnsi="Times New Roman" w:cs="Times New Roman"/>
              </w:rPr>
              <w:br/>
              <w:t>"</w:t>
            </w:r>
            <w:proofErr w:type="spellStart"/>
            <w:r w:rsidRPr="00F32B34">
              <w:rPr>
                <w:rFonts w:ascii="Times New Roman" w:hAnsi="Times New Roman" w:cs="Times New Roman"/>
              </w:rPr>
              <w:t>Блечепсинское</w:t>
            </w:r>
            <w:proofErr w:type="spellEnd"/>
            <w:r w:rsidRPr="00F32B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93" w:type="pct"/>
          </w:tcPr>
          <w:p w:rsidR="00F32B34" w:rsidRPr="00F32B34" w:rsidRDefault="00F32B34">
            <w:pPr>
              <w:spacing w:after="200" w:line="276" w:lineRule="auto"/>
              <w:rPr>
                <w:rFonts w:eastAsiaTheme="minorEastAsia"/>
              </w:rPr>
            </w:pPr>
          </w:p>
          <w:p w:rsidR="00F32B34" w:rsidRPr="00F32B34" w:rsidRDefault="00F32B34" w:rsidP="00F32B34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F32B34">
              <w:rPr>
                <w:rFonts w:eastAsiaTheme="minorEastAsia"/>
              </w:rPr>
              <w:t>Шовгенов</w:t>
            </w:r>
            <w:proofErr w:type="spellEnd"/>
            <w:r w:rsidRPr="00F32B34">
              <w:rPr>
                <w:rFonts w:eastAsiaTheme="minorEastAsia"/>
              </w:rPr>
              <w:t xml:space="preserve"> К.Х.</w:t>
            </w:r>
          </w:p>
        </w:tc>
      </w:tr>
    </w:tbl>
    <w:p w:rsidR="00F32B34" w:rsidRPr="00F32B34" w:rsidRDefault="00F32B34" w:rsidP="00F32B34"/>
    <w:p w:rsidR="00F32B34" w:rsidRPr="00F32B34" w:rsidRDefault="00F32B34" w:rsidP="00F32B34">
      <w:pPr>
        <w:jc w:val="right"/>
        <w:rPr>
          <w:rStyle w:val="a3"/>
          <w:rFonts w:eastAsiaTheme="minorEastAsia"/>
          <w:color w:val="auto"/>
        </w:rPr>
        <w:sectPr w:rsidR="00F32B34" w:rsidRPr="00F32B34"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  <w:bookmarkStart w:id="3" w:name="sub_33"/>
    </w:p>
    <w:p w:rsidR="00F32B34" w:rsidRPr="00F32B34" w:rsidRDefault="00F32B34" w:rsidP="00F32B34">
      <w:pPr>
        <w:jc w:val="right"/>
        <w:rPr>
          <w:rStyle w:val="a3"/>
          <w:rFonts w:eastAsiaTheme="minorEastAsia"/>
          <w:color w:val="auto"/>
        </w:rPr>
      </w:pPr>
      <w:r w:rsidRPr="00F32B34">
        <w:rPr>
          <w:rStyle w:val="a3"/>
          <w:rFonts w:eastAsiaTheme="minorEastAsia"/>
          <w:color w:val="auto"/>
        </w:rPr>
        <w:lastRenderedPageBreak/>
        <w:t>Приложение</w:t>
      </w:r>
      <w:r w:rsidRPr="00F32B34">
        <w:rPr>
          <w:rStyle w:val="a3"/>
          <w:rFonts w:eastAsiaTheme="minorEastAsia"/>
          <w:color w:val="auto"/>
        </w:rPr>
        <w:br/>
        <w:t xml:space="preserve">к </w:t>
      </w:r>
      <w:r w:rsidRPr="00F32B34">
        <w:rPr>
          <w:rStyle w:val="a4"/>
          <w:b/>
          <w:color w:val="auto"/>
        </w:rPr>
        <w:t>постановлению</w:t>
      </w:r>
      <w:r w:rsidRPr="00F32B34">
        <w:rPr>
          <w:rStyle w:val="a3"/>
          <w:rFonts w:eastAsiaTheme="minorEastAsia"/>
          <w:color w:val="auto"/>
        </w:rPr>
        <w:t xml:space="preserve"> администрации</w:t>
      </w:r>
      <w:r w:rsidRPr="00F32B34">
        <w:rPr>
          <w:rStyle w:val="a3"/>
          <w:rFonts w:eastAsiaTheme="minorEastAsia"/>
          <w:color w:val="auto"/>
        </w:rPr>
        <w:br/>
        <w:t xml:space="preserve">от </w:t>
      </w:r>
      <w:r w:rsidRPr="00F32B34">
        <w:rPr>
          <w:rStyle w:val="a3"/>
          <w:rFonts w:eastAsiaTheme="minorEastAsia"/>
          <w:color w:val="auto"/>
        </w:rPr>
        <w:t>__</w:t>
      </w:r>
      <w:r w:rsidRPr="00F32B34">
        <w:rPr>
          <w:rStyle w:val="a3"/>
          <w:rFonts w:eastAsiaTheme="minorEastAsia"/>
          <w:color w:val="auto"/>
        </w:rPr>
        <w:t xml:space="preserve"> </w:t>
      </w:r>
      <w:r w:rsidRPr="00F32B34">
        <w:rPr>
          <w:rStyle w:val="a3"/>
          <w:rFonts w:eastAsiaTheme="minorEastAsia"/>
          <w:color w:val="auto"/>
        </w:rPr>
        <w:t>____________</w:t>
      </w:r>
      <w:r w:rsidRPr="00F32B34">
        <w:rPr>
          <w:rStyle w:val="a3"/>
          <w:rFonts w:eastAsiaTheme="minorEastAsia"/>
          <w:color w:val="auto"/>
        </w:rPr>
        <w:t xml:space="preserve"> 20</w:t>
      </w:r>
      <w:r w:rsidRPr="00F32B34">
        <w:rPr>
          <w:rStyle w:val="a3"/>
          <w:rFonts w:eastAsiaTheme="minorEastAsia"/>
          <w:color w:val="auto"/>
        </w:rPr>
        <w:t>21</w:t>
      </w:r>
      <w:r w:rsidRPr="00F32B34">
        <w:rPr>
          <w:rStyle w:val="a3"/>
          <w:rFonts w:eastAsiaTheme="minorEastAsia"/>
          <w:color w:val="auto"/>
        </w:rPr>
        <w:t xml:space="preserve"> года N </w:t>
      </w:r>
      <w:r w:rsidRPr="00F32B34">
        <w:rPr>
          <w:rStyle w:val="a3"/>
          <w:rFonts w:eastAsiaTheme="minorEastAsia"/>
          <w:color w:val="auto"/>
        </w:rPr>
        <w:t>___</w:t>
      </w:r>
    </w:p>
    <w:bookmarkEnd w:id="3"/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r w:rsidRPr="00F32B34">
        <w:rPr>
          <w:rFonts w:ascii="Times New Roman" w:hAnsi="Times New Roman" w:cs="Times New Roman"/>
          <w:color w:val="auto"/>
        </w:rPr>
        <w:t>Порядок</w:t>
      </w:r>
      <w:r w:rsidRPr="00F32B34">
        <w:rPr>
          <w:rFonts w:ascii="Times New Roman" w:hAnsi="Times New Roman" w:cs="Times New Roman"/>
          <w:color w:val="auto"/>
        </w:rPr>
        <w:br/>
        <w:t xml:space="preserve">ремонта и </w:t>
      </w:r>
      <w:proofErr w:type="gramStart"/>
      <w:r w:rsidRPr="00F32B34">
        <w:rPr>
          <w:rFonts w:ascii="Times New Roman" w:hAnsi="Times New Roman" w:cs="Times New Roman"/>
          <w:color w:val="auto"/>
        </w:rPr>
        <w:t>содержания</w:t>
      </w:r>
      <w:proofErr w:type="gramEnd"/>
      <w:r w:rsidRPr="00F32B34">
        <w:rPr>
          <w:rFonts w:ascii="Times New Roman" w:hAnsi="Times New Roman" w:cs="Times New Roman"/>
          <w:color w:val="auto"/>
        </w:rPr>
        <w:t xml:space="preserve"> автомобильных дорог местного значения в границах муниципального образования "</w:t>
      </w:r>
      <w:proofErr w:type="spellStart"/>
      <w:r w:rsidRPr="00F32B34">
        <w:rPr>
          <w:rFonts w:ascii="Times New Roman" w:hAnsi="Times New Roman" w:cs="Times New Roman"/>
          <w:color w:val="auto"/>
        </w:rPr>
        <w:t>Блечепсинское</w:t>
      </w:r>
      <w:proofErr w:type="spellEnd"/>
      <w:r w:rsidRPr="00F32B34">
        <w:rPr>
          <w:rFonts w:ascii="Times New Roman" w:hAnsi="Times New Roman" w:cs="Times New Roman"/>
          <w:color w:val="auto"/>
        </w:rPr>
        <w:t xml:space="preserve"> сельское поселение"</w:t>
      </w:r>
    </w:p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4" w:name="sub_9"/>
      <w:r w:rsidRPr="00F32B34">
        <w:rPr>
          <w:rFonts w:ascii="Times New Roman" w:hAnsi="Times New Roman" w:cs="Times New Roman"/>
          <w:color w:val="auto"/>
        </w:rPr>
        <w:t>Раздел I. Общие положения</w:t>
      </w:r>
    </w:p>
    <w:bookmarkEnd w:id="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</w:p>
    <w:p w:rsidR="00F32B34" w:rsidRPr="00F32B34" w:rsidRDefault="00F32B34" w:rsidP="00F32B34">
      <w:pPr>
        <w:jc w:val="both"/>
      </w:pPr>
      <w:bookmarkStart w:id="5" w:name="sub_4"/>
      <w:r w:rsidRPr="00F32B34">
        <w:t xml:space="preserve">1. Настоящий Порядок содержания и </w:t>
      </w:r>
      <w:proofErr w:type="gramStart"/>
      <w:r w:rsidRPr="00F32B34">
        <w:t>ремонта</w:t>
      </w:r>
      <w:proofErr w:type="gramEnd"/>
      <w:r w:rsidRPr="00F32B34">
        <w:t xml:space="preserve"> автомобильных дорог местного значения в границах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(далее - Порядок) разработан в соответствии с положениями </w:t>
      </w:r>
      <w:hyperlink r:id="rId10" w:history="1">
        <w:r w:rsidRPr="00F32B34">
          <w:rPr>
            <w:rStyle w:val="a4"/>
            <w:color w:val="auto"/>
          </w:rPr>
          <w:t>ст. 17</w:t>
        </w:r>
      </w:hyperlink>
      <w:r w:rsidRPr="00F32B34">
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F32B34">
        <w:t>безопасности</w:t>
      </w:r>
      <w:proofErr w:type="gramEnd"/>
      <w:r w:rsidRPr="00F32B34">
        <w:t xml:space="preserve">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F32B34" w:rsidRPr="00F32B34" w:rsidRDefault="00F32B34" w:rsidP="00F32B34">
      <w:pPr>
        <w:jc w:val="both"/>
      </w:pPr>
      <w:bookmarkStart w:id="6" w:name="sub_5"/>
      <w:bookmarkEnd w:id="5"/>
      <w:r w:rsidRPr="00F32B34">
        <w:t xml:space="preserve">2. Основной целью содержания и </w:t>
      </w:r>
      <w:proofErr w:type="gramStart"/>
      <w:r w:rsidRPr="00F32B34">
        <w:t>ремонта</w:t>
      </w:r>
      <w:proofErr w:type="gramEnd"/>
      <w:r w:rsidRPr="00F32B34"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F32B34" w:rsidRPr="00F32B34" w:rsidRDefault="00F32B34" w:rsidP="00F32B34">
      <w:pPr>
        <w:jc w:val="both"/>
      </w:pPr>
      <w:bookmarkStart w:id="7" w:name="sub_6"/>
      <w:bookmarkEnd w:id="6"/>
      <w:r w:rsidRPr="00F32B34">
        <w:t xml:space="preserve">3. Работы по ремонту и содержанию автомобильных дорог местного значения физические и юридические лица осуществляют в соответствии с </w:t>
      </w:r>
      <w:r w:rsidRPr="00F32B34">
        <w:rPr>
          <w:rStyle w:val="a4"/>
          <w:color w:val="auto"/>
        </w:rPr>
        <w:t>Правилами</w:t>
      </w:r>
      <w:r w:rsidRPr="00F32B34">
        <w:t xml:space="preserve"> благоустройства, обеспечения чистоты и порядка на территории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(утверждены </w:t>
      </w:r>
      <w:r w:rsidRPr="00F32B34">
        <w:rPr>
          <w:rStyle w:val="a4"/>
          <w:color w:val="auto"/>
        </w:rPr>
        <w:t>решением</w:t>
      </w:r>
      <w:r w:rsidRPr="00F32B34">
        <w:t xml:space="preserve"> Совета народных депутатов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от </w:t>
      </w:r>
      <w:r w:rsidRPr="00F32B34">
        <w:t>15</w:t>
      </w:r>
      <w:r w:rsidRPr="00F32B34">
        <w:t>.0</w:t>
      </w:r>
      <w:r w:rsidRPr="00F32B34">
        <w:t>5</w:t>
      </w:r>
      <w:r w:rsidRPr="00F32B34">
        <w:t>.201</w:t>
      </w:r>
      <w:r w:rsidRPr="00F32B34">
        <w:t>7</w:t>
      </w:r>
      <w:r w:rsidRPr="00F32B34">
        <w:t xml:space="preserve"> года N </w:t>
      </w:r>
      <w:r w:rsidRPr="00F32B34">
        <w:t>150-1</w:t>
      </w:r>
      <w:r w:rsidRPr="00F32B34">
        <w:t>)</w:t>
      </w:r>
    </w:p>
    <w:p w:rsidR="00F32B34" w:rsidRPr="00F32B34" w:rsidRDefault="00F32B34" w:rsidP="00F32B34">
      <w:pPr>
        <w:jc w:val="both"/>
      </w:pPr>
      <w:bookmarkStart w:id="8" w:name="sub_7"/>
      <w:bookmarkEnd w:id="7"/>
      <w:r w:rsidRPr="00F32B34">
        <w:t>4. Организация и проведение работ по ремонту и содержанию автомобильных дорог включают в себя следующие мероприятия:</w:t>
      </w:r>
    </w:p>
    <w:bookmarkEnd w:id="8"/>
    <w:p w:rsidR="00F32B34" w:rsidRPr="00F32B34" w:rsidRDefault="00F32B34" w:rsidP="00F32B34">
      <w:pPr>
        <w:jc w:val="both"/>
      </w:pPr>
      <w:r w:rsidRPr="00F32B34">
        <w:t>оценку технического состояния автомобильных дорог;</w:t>
      </w:r>
    </w:p>
    <w:p w:rsidR="00F32B34" w:rsidRPr="00F32B34" w:rsidRDefault="00F32B34" w:rsidP="00F32B34">
      <w:pPr>
        <w:jc w:val="both"/>
      </w:pPr>
      <w:r w:rsidRPr="00F32B34"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F32B34" w:rsidRPr="00F32B34" w:rsidRDefault="00F32B34" w:rsidP="00F32B34">
      <w:pPr>
        <w:jc w:val="both"/>
      </w:pPr>
      <w:r w:rsidRPr="00F32B34">
        <w:t>проведение работ по ремонту и содержанию автомобильных дорог;</w:t>
      </w:r>
    </w:p>
    <w:p w:rsidR="00F32B34" w:rsidRPr="00F32B34" w:rsidRDefault="00F32B34" w:rsidP="00F32B34">
      <w:pPr>
        <w:jc w:val="both"/>
      </w:pPr>
      <w:r w:rsidRPr="00F32B34">
        <w:t>приемку работ по ремонту и содержанию автомобильных дорог.</w:t>
      </w:r>
    </w:p>
    <w:p w:rsidR="00F32B34" w:rsidRPr="00F32B34" w:rsidRDefault="00F32B34" w:rsidP="00F32B34">
      <w:pPr>
        <w:jc w:val="both"/>
      </w:pPr>
      <w:bookmarkStart w:id="9" w:name="sub_8"/>
      <w:r w:rsidRPr="00F32B34">
        <w:t>5.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в информационно-телекоммуникационной сети Интернет, а также через средства массовой информации.</w:t>
      </w:r>
    </w:p>
    <w:bookmarkEnd w:id="9"/>
    <w:p w:rsidR="00F32B34" w:rsidRPr="00F32B34" w:rsidRDefault="00F32B34" w:rsidP="00F32B34">
      <w:pPr>
        <w:jc w:val="both"/>
      </w:pPr>
      <w:r w:rsidRPr="00F32B34">
        <w:t xml:space="preserve">В случае если осуществление работ по ремонту автомобильных работ связано с временным ограничением или прекращением движения транспортных средств по </w:t>
      </w:r>
      <w:r w:rsidRPr="00F32B34">
        <w:lastRenderedPageBreak/>
        <w:t>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10" w:name="sub_16"/>
      <w:r w:rsidRPr="00F32B34">
        <w:rPr>
          <w:rFonts w:ascii="Times New Roman" w:hAnsi="Times New Roman" w:cs="Times New Roman"/>
          <w:color w:val="auto"/>
        </w:rPr>
        <w:t>Раздел II. Оценка технического состояния автомобильных дорог</w:t>
      </w:r>
    </w:p>
    <w:bookmarkEnd w:id="10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</w:p>
    <w:p w:rsidR="00F32B34" w:rsidRPr="00F32B34" w:rsidRDefault="00F32B34" w:rsidP="00F32B34">
      <w:pPr>
        <w:jc w:val="both"/>
      </w:pPr>
      <w:bookmarkStart w:id="11" w:name="sub_10"/>
      <w:r w:rsidRPr="00F32B34">
        <w:t xml:space="preserve">6. </w:t>
      </w:r>
      <w:proofErr w:type="gramStart"/>
      <w:r w:rsidRPr="00F32B34">
        <w:t xml:space="preserve">Оценка состояния автомобильных дорог проводится в соответствии с </w:t>
      </w:r>
      <w:hyperlink r:id="rId11" w:history="1">
        <w:r w:rsidRPr="00F32B34">
          <w:rPr>
            <w:rStyle w:val="a4"/>
            <w:color w:val="auto"/>
          </w:rPr>
          <w:t>Приказом</w:t>
        </w:r>
      </w:hyperlink>
      <w:r w:rsidRPr="00F32B34">
        <w:t xml:space="preserve"> Министерства транспорта Российской Федерации от 27.08.2009 года N 150 "О порядке проведения оценки технического состояния автомобильных дорог"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</w:t>
      </w:r>
      <w:proofErr w:type="gramEnd"/>
      <w:r w:rsidRPr="00F32B34">
        <w:t xml:space="preserve"> транспорта Российской Федерации.</w:t>
      </w:r>
    </w:p>
    <w:p w:rsidR="00F32B34" w:rsidRPr="00F32B34" w:rsidRDefault="00F32B34" w:rsidP="00F32B34">
      <w:pPr>
        <w:jc w:val="both"/>
      </w:pPr>
      <w:bookmarkStart w:id="12" w:name="sub_11"/>
      <w:bookmarkEnd w:id="11"/>
      <w:r w:rsidRPr="00F32B34">
        <w:t>7.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осуществляется формирование плана разработки проектов или сметных расчетов.</w:t>
      </w:r>
    </w:p>
    <w:p w:rsidR="00F32B34" w:rsidRPr="00F32B34" w:rsidRDefault="00F32B34" w:rsidP="00F32B34">
      <w:pPr>
        <w:jc w:val="both"/>
      </w:pPr>
      <w:bookmarkStart w:id="13" w:name="sub_12"/>
      <w:bookmarkEnd w:id="12"/>
      <w:r w:rsidRPr="00F32B34">
        <w:t>8.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F32B34" w:rsidRPr="00F32B34" w:rsidRDefault="00F32B34" w:rsidP="00F32B34">
      <w:pPr>
        <w:jc w:val="both"/>
      </w:pPr>
      <w:bookmarkStart w:id="14" w:name="sub_13"/>
      <w:bookmarkEnd w:id="13"/>
      <w:r w:rsidRPr="00F32B34">
        <w:t>9. В случае если предусмотренный на содержание автомобильных дорог размер средств местного бюджета на очередной финансовый год ниже потребности, определенной на затраты денежных средств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F32B34" w:rsidRPr="00F32B34" w:rsidRDefault="00F32B34" w:rsidP="00F32B34">
      <w:pPr>
        <w:jc w:val="both"/>
      </w:pPr>
      <w:bookmarkStart w:id="15" w:name="sub_14"/>
      <w:bookmarkEnd w:id="14"/>
      <w:r w:rsidRPr="00F32B34">
        <w:t>10.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F32B34" w:rsidRPr="00F32B34" w:rsidRDefault="00F32B34" w:rsidP="00F32B34">
      <w:pPr>
        <w:jc w:val="both"/>
      </w:pPr>
      <w:bookmarkStart w:id="16" w:name="sub_15"/>
      <w:bookmarkEnd w:id="15"/>
      <w:r w:rsidRPr="00F32B34">
        <w:t>11. Планы дорожных работ (перечни объектов) утверждаются главой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поселение". 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администрацией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поселение".</w:t>
      </w:r>
    </w:p>
    <w:bookmarkEnd w:id="16"/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17" w:name="sub_22"/>
      <w:r w:rsidRPr="00F32B34">
        <w:rPr>
          <w:rFonts w:ascii="Times New Roman" w:hAnsi="Times New Roman" w:cs="Times New Roman"/>
          <w:color w:val="auto"/>
        </w:rPr>
        <w:t>Раздел III. Разработка проектов или сметных расчетов стоимости работ по ремонту и содержанию автомобильных дорог</w:t>
      </w:r>
    </w:p>
    <w:bookmarkEnd w:id="17"/>
    <w:p w:rsidR="00F32B34" w:rsidRPr="00F32B34" w:rsidRDefault="00F32B34" w:rsidP="00F32B34"/>
    <w:p w:rsidR="00F32B34" w:rsidRPr="00F32B34" w:rsidRDefault="00F32B34" w:rsidP="00F32B34">
      <w:pPr>
        <w:jc w:val="both"/>
      </w:pPr>
      <w:bookmarkStart w:id="18" w:name="sub_17"/>
      <w:r w:rsidRPr="00F32B34">
        <w:t xml:space="preserve">12. </w:t>
      </w:r>
      <w:proofErr w:type="gramStart"/>
      <w:r w:rsidRPr="00F32B34">
        <w:t>Проекты или сметные расчеты разрабатываются в соответствии с "</w:t>
      </w:r>
      <w:hyperlink r:id="rId12" w:history="1">
        <w:r w:rsidRPr="00F32B34">
          <w:rPr>
            <w:rStyle w:val="a4"/>
            <w:color w:val="auto"/>
          </w:rPr>
          <w:t>Классификацией</w:t>
        </w:r>
      </w:hyperlink>
      <w:r w:rsidRPr="00F32B34">
        <w:t xml:space="preserve"> работ по капитальному ремонту, ремонту и содержанию автомобильных дорог общего пользования и искусственных сооружений на них" утвержденной </w:t>
      </w:r>
      <w:hyperlink r:id="rId13" w:history="1">
        <w:r w:rsidRPr="00F32B34">
          <w:rPr>
            <w:rStyle w:val="a4"/>
            <w:color w:val="auto"/>
          </w:rPr>
          <w:t>Приказом</w:t>
        </w:r>
      </w:hyperlink>
      <w:r w:rsidRPr="00F32B34">
        <w:t xml:space="preserve"> Минтранса России от 16.11.2012 N 402 (ред. </w:t>
      </w:r>
      <w:hyperlink r:id="rId14" w:history="1">
        <w:r w:rsidRPr="00F32B34">
          <w:rPr>
            <w:rStyle w:val="a4"/>
            <w:color w:val="auto"/>
          </w:rPr>
          <w:t>от 25.11.2014</w:t>
        </w:r>
      </w:hyperlink>
      <w:r w:rsidRPr="00F32B34">
        <w:t>) "Об утверждении Классификации работ по капитальному ремонту, ремонту и содержанию автомобильных дорог", а также с учетом периодичности проведения работ по содержанию автомобильных дорог и</w:t>
      </w:r>
      <w:proofErr w:type="gramEnd"/>
      <w:r w:rsidRPr="00F32B34">
        <w:t xml:space="preserve"> периодичности проведения работ по содержанию входящих в их состав дорожных сооружений.</w:t>
      </w:r>
    </w:p>
    <w:bookmarkEnd w:id="18"/>
    <w:p w:rsidR="00F32B34" w:rsidRPr="00F32B34" w:rsidRDefault="00F32B34" w:rsidP="00F32B34">
      <w:pPr>
        <w:jc w:val="both"/>
      </w:pPr>
      <w:r w:rsidRPr="00F32B34">
        <w:t>В целях разработки проектов или сметных расчетов по ремонту или содержанию автомобильных дорог могут привлекаться подрядные организации в порядке размещения муниципального заказа.</w:t>
      </w:r>
    </w:p>
    <w:p w:rsidR="00F32B34" w:rsidRPr="00F32B34" w:rsidRDefault="00F32B34" w:rsidP="00F32B34">
      <w:pPr>
        <w:jc w:val="both"/>
      </w:pPr>
      <w:bookmarkStart w:id="19" w:name="sub_18"/>
      <w:r w:rsidRPr="00F32B34">
        <w:t xml:space="preserve">13. Цель разработки проектов и сметных расчетов содержания и </w:t>
      </w:r>
      <w:proofErr w:type="gramStart"/>
      <w:r w:rsidRPr="00F32B34">
        <w:t>ремонта</w:t>
      </w:r>
      <w:proofErr w:type="gramEnd"/>
      <w:r w:rsidRPr="00F32B34">
        <w:t xml:space="preserve">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</w:t>
      </w:r>
      <w:r w:rsidRPr="00F32B34">
        <w:lastRenderedPageBreak/>
        <w:t>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F32B34" w:rsidRPr="00F32B34" w:rsidRDefault="00F32B34" w:rsidP="00F32B34">
      <w:pPr>
        <w:jc w:val="both"/>
      </w:pPr>
      <w:bookmarkStart w:id="20" w:name="sub_21"/>
      <w:bookmarkEnd w:id="19"/>
      <w:r w:rsidRPr="00F32B34">
        <w:t>14. При разработке сметных расчетов должны учитываться следующие приоритеты:</w:t>
      </w:r>
    </w:p>
    <w:p w:rsidR="00F32B34" w:rsidRPr="00F32B34" w:rsidRDefault="00F32B34" w:rsidP="00F32B34">
      <w:pPr>
        <w:jc w:val="both"/>
      </w:pPr>
      <w:bookmarkStart w:id="21" w:name="sub_19"/>
      <w:bookmarkEnd w:id="20"/>
      <w:r w:rsidRPr="00F32B34">
        <w:t>14.1.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F32B34" w:rsidRPr="00F32B34" w:rsidRDefault="00F32B34" w:rsidP="00F32B34">
      <w:pPr>
        <w:jc w:val="both"/>
      </w:pPr>
      <w:bookmarkStart w:id="22" w:name="sub_20"/>
      <w:bookmarkEnd w:id="21"/>
      <w:r w:rsidRPr="00F32B34">
        <w:t>14.2.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bookmarkEnd w:id="22"/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23" w:name="sub_25"/>
      <w:r w:rsidRPr="00F32B34">
        <w:rPr>
          <w:rFonts w:ascii="Times New Roman" w:hAnsi="Times New Roman" w:cs="Times New Roman"/>
          <w:color w:val="auto"/>
        </w:rPr>
        <w:t>Раздел IV. Содержание автомобильных дорог</w:t>
      </w:r>
    </w:p>
    <w:bookmarkEnd w:id="23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</w:p>
    <w:p w:rsidR="00F32B34" w:rsidRPr="00F32B34" w:rsidRDefault="00F32B34" w:rsidP="00F32B34">
      <w:pPr>
        <w:jc w:val="both"/>
      </w:pPr>
      <w:bookmarkStart w:id="24" w:name="sub_23"/>
      <w:r w:rsidRPr="00F32B34">
        <w:t xml:space="preserve">15. </w:t>
      </w:r>
      <w:proofErr w:type="gramStart"/>
      <w:r w:rsidRPr="00F32B34">
        <w:t>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в том числе организации осуществления функций оператора парковок (парковочных мест), используемых на платной основе, расположенных на автомобильных дорогах общего пользования местного значения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поселение".</w:t>
      </w:r>
      <w:proofErr w:type="gramEnd"/>
    </w:p>
    <w:p w:rsidR="00F32B34" w:rsidRPr="00F32B34" w:rsidRDefault="00F32B34" w:rsidP="00F32B34">
      <w:pPr>
        <w:jc w:val="both"/>
      </w:pPr>
      <w:bookmarkStart w:id="25" w:name="sub_24"/>
      <w:bookmarkEnd w:id="24"/>
      <w:r w:rsidRPr="00F32B34">
        <w:t>16. Работы по содержанию автомобильных дорог выполняются лицами, заключающими муниципальные контракты (договоры) с администрацией муниципального образования "</w:t>
      </w:r>
      <w:proofErr w:type="spellStart"/>
      <w:r w:rsidRPr="00F32B34">
        <w:t>Блечепсинское</w:t>
      </w:r>
      <w:proofErr w:type="spellEnd"/>
      <w:r w:rsidRPr="00F32B34">
        <w:t xml:space="preserve"> сельское поселение" в соответствии с </w:t>
      </w:r>
      <w:hyperlink r:id="rId15" w:history="1">
        <w:r w:rsidRPr="00F32B34">
          <w:rPr>
            <w:rStyle w:val="a4"/>
            <w:color w:val="auto"/>
          </w:rPr>
          <w:t>Федеральным законом</w:t>
        </w:r>
      </w:hyperlink>
      <w:r w:rsidRPr="00F32B34"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bookmarkEnd w:id="25"/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26" w:name="sub_29"/>
      <w:r w:rsidRPr="00F32B34">
        <w:rPr>
          <w:rFonts w:ascii="Times New Roman" w:hAnsi="Times New Roman" w:cs="Times New Roman"/>
          <w:color w:val="auto"/>
        </w:rPr>
        <w:t>Раздел V. Ремонт автомобильных дорог</w:t>
      </w:r>
    </w:p>
    <w:bookmarkEnd w:id="26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</w:p>
    <w:p w:rsidR="00F32B34" w:rsidRPr="00F32B34" w:rsidRDefault="00F32B34" w:rsidP="00F32B34">
      <w:pPr>
        <w:jc w:val="both"/>
      </w:pPr>
      <w:bookmarkStart w:id="27" w:name="sub_26"/>
      <w:r w:rsidRPr="00F32B34">
        <w:t>17.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F32B34" w:rsidRPr="00F32B34" w:rsidRDefault="00F32B34" w:rsidP="00F32B34">
      <w:pPr>
        <w:jc w:val="both"/>
      </w:pPr>
      <w:bookmarkStart w:id="28" w:name="sub_27"/>
      <w:bookmarkEnd w:id="27"/>
      <w:r w:rsidRPr="00F32B34">
        <w:t>18. Работы по ремонту автомобильных дорог осуществляются лицами в рамках муниципальных контрактов (договоров).</w:t>
      </w:r>
    </w:p>
    <w:p w:rsidR="00F32B34" w:rsidRPr="00F32B34" w:rsidRDefault="00F32B34" w:rsidP="00F32B34">
      <w:pPr>
        <w:jc w:val="both"/>
      </w:pPr>
      <w:bookmarkStart w:id="29" w:name="sub_28"/>
      <w:bookmarkEnd w:id="28"/>
      <w:r w:rsidRPr="00F32B34">
        <w:t xml:space="preserve">19. При проведении ремонтных работ лицами также выполняются работы </w:t>
      </w:r>
      <w:proofErr w:type="gramStart"/>
      <w:r w:rsidRPr="00F32B34">
        <w:t>по</w:t>
      </w:r>
      <w:proofErr w:type="gramEnd"/>
      <w:r w:rsidRPr="00F32B34">
        <w:t>:</w:t>
      </w:r>
    </w:p>
    <w:bookmarkEnd w:id="29"/>
    <w:p w:rsidR="00F32B34" w:rsidRPr="00F32B34" w:rsidRDefault="00F32B34" w:rsidP="00F32B34">
      <w:pPr>
        <w:jc w:val="both"/>
      </w:pPr>
      <w:r w:rsidRPr="00F32B34"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F32B34" w:rsidRPr="00F32B34" w:rsidRDefault="00F32B34" w:rsidP="00F32B34">
      <w:pPr>
        <w:jc w:val="both"/>
      </w:pPr>
      <w:r w:rsidRPr="00F32B34">
        <w:t>организации движения транспортных сре</w:t>
      </w:r>
      <w:proofErr w:type="gramStart"/>
      <w:r w:rsidRPr="00F32B34">
        <w:t>дств в з</w:t>
      </w:r>
      <w:proofErr w:type="gramEnd"/>
      <w:r w:rsidRPr="00F32B34">
        <w:t>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F32B34" w:rsidRPr="00F32B34" w:rsidRDefault="00F32B34" w:rsidP="00F32B34"/>
    <w:p w:rsidR="00F32B34" w:rsidRPr="00F32B34" w:rsidRDefault="00F32B34" w:rsidP="00F32B34">
      <w:pPr>
        <w:pStyle w:val="1"/>
        <w:rPr>
          <w:rFonts w:ascii="Times New Roman" w:hAnsi="Times New Roman" w:cs="Times New Roman"/>
          <w:color w:val="auto"/>
        </w:rPr>
      </w:pPr>
      <w:bookmarkStart w:id="30" w:name="sub_32"/>
      <w:r w:rsidRPr="00F32B34">
        <w:rPr>
          <w:rFonts w:ascii="Times New Roman" w:hAnsi="Times New Roman" w:cs="Times New Roman"/>
          <w:color w:val="auto"/>
        </w:rPr>
        <w:t>Раздел VI. Приемка и оценка качества работ</w:t>
      </w:r>
    </w:p>
    <w:bookmarkEnd w:id="30"/>
    <w:p w:rsidR="00F32B34" w:rsidRPr="00F32B34" w:rsidRDefault="00F32B34" w:rsidP="00F32B34"/>
    <w:p w:rsidR="00F32B34" w:rsidRPr="00F32B34" w:rsidRDefault="00F32B34" w:rsidP="00F32B34">
      <w:pPr>
        <w:jc w:val="both"/>
      </w:pPr>
      <w:bookmarkStart w:id="31" w:name="sub_30"/>
      <w:r w:rsidRPr="00F32B34">
        <w:t xml:space="preserve">20.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</w:t>
      </w:r>
      <w:r w:rsidRPr="00F32B34">
        <w:lastRenderedPageBreak/>
        <w:t xml:space="preserve">требованиям договора или муниципального контракта, проекта или сметного расчета содержания и </w:t>
      </w:r>
      <w:proofErr w:type="gramStart"/>
      <w:r w:rsidRPr="00F32B34">
        <w:t>ремонта</w:t>
      </w:r>
      <w:proofErr w:type="gramEnd"/>
      <w:r w:rsidRPr="00F32B34">
        <w:t xml:space="preserve"> автомобильных дорог и технических регламентов.</w:t>
      </w:r>
    </w:p>
    <w:p w:rsidR="00F32B34" w:rsidRPr="00F32B34" w:rsidRDefault="00F32B34" w:rsidP="00F32B34">
      <w:pPr>
        <w:jc w:val="both"/>
      </w:pPr>
      <w:bookmarkStart w:id="32" w:name="sub_31"/>
      <w:bookmarkEnd w:id="31"/>
      <w:r w:rsidRPr="00F32B34">
        <w:t>21.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bookmarkEnd w:id="32"/>
    <w:p w:rsidR="00F32B34" w:rsidRPr="00F32B34" w:rsidRDefault="00F32B34" w:rsidP="00F32B34"/>
    <w:p w:rsidR="00D81531" w:rsidRPr="00F32B34" w:rsidRDefault="00D81531">
      <w:bookmarkStart w:id="33" w:name="_GoBack"/>
      <w:bookmarkEnd w:id="33"/>
    </w:p>
    <w:sectPr w:rsidR="00D81531" w:rsidRPr="00F3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E508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508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5080">
          <w:pPr>
            <w:jc w:val="right"/>
            <w:rPr>
              <w:sz w:val="20"/>
              <w:szCs w:val="20"/>
            </w:rPr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4"/>
    <w:rsid w:val="006E5080"/>
    <w:rsid w:val="00D81531"/>
    <w:rsid w:val="00F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B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B3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2B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2B3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2B3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F32B3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B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B3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2B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2B3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2B3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F32B3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643/0" TargetMode="External"/><Relationship Id="rId13" Type="http://schemas.openxmlformats.org/officeDocument/2006/relationships/hyperlink" Target="http://internet.garant.ru/document/redirect/7031814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7004/17" TargetMode="External"/><Relationship Id="rId12" Type="http://schemas.openxmlformats.org/officeDocument/2006/relationships/hyperlink" Target="http://internet.garant.ru/document/redirect/70318144/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97328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70353464/0" TargetMode="External"/><Relationship Id="rId10" Type="http://schemas.openxmlformats.org/officeDocument/2006/relationships/hyperlink" Target="http://internet.garant.ru/document/redirect/12157004/1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098509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2021-07-19T08:59:00Z</cp:lastPrinted>
  <dcterms:created xsi:type="dcterms:W3CDTF">2021-07-19T08:42:00Z</dcterms:created>
  <dcterms:modified xsi:type="dcterms:W3CDTF">2021-07-19T09:01:00Z</dcterms:modified>
</cp:coreProperties>
</file>